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9F2E1C">
        <w:tc>
          <w:tcPr>
            <w:tcW w:w="5508" w:type="dxa"/>
          </w:tcPr>
          <w:p w:rsidR="009F2E1C" w:rsidRDefault="008E1D1D">
            <w:pPr>
              <w:pStyle w:val="Heading1"/>
              <w:jc w:val="left"/>
            </w:pPr>
            <w:r>
              <w:t xml:space="preserve"> </w:t>
            </w:r>
            <w:r w:rsidR="009F2E1C">
              <w:t>NAME: _____________</w:t>
            </w:r>
          </w:p>
        </w:tc>
        <w:tc>
          <w:tcPr>
            <w:tcW w:w="5508" w:type="dxa"/>
          </w:tcPr>
          <w:p w:rsidR="009F2E1C" w:rsidRDefault="004D7651" w:rsidP="00C41B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Statistics</w:t>
            </w:r>
          </w:p>
        </w:tc>
      </w:tr>
      <w:tr w:rsidR="009F2E1C">
        <w:trPr>
          <w:trHeight w:val="386"/>
        </w:trPr>
        <w:tc>
          <w:tcPr>
            <w:tcW w:w="5508" w:type="dxa"/>
          </w:tcPr>
          <w:p w:rsidR="009F2E1C" w:rsidRDefault="004D7651" w:rsidP="008D3AE5">
            <w:pPr>
              <w:pStyle w:val="Heading2"/>
            </w:pPr>
            <w:r>
              <w:t xml:space="preserve">Sampling </w:t>
            </w:r>
            <w:r w:rsidR="006C1536">
              <w:t>–</w:t>
            </w:r>
            <w:r>
              <w:t xml:space="preserve"> </w:t>
            </w:r>
            <w:r w:rsidR="008D3AE5">
              <w:t>Means</w:t>
            </w:r>
          </w:p>
        </w:tc>
        <w:tc>
          <w:tcPr>
            <w:tcW w:w="5508" w:type="dxa"/>
          </w:tcPr>
          <w:p w:rsidR="009F2E1C" w:rsidRDefault="009F2E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3C279D">
              <w:rPr>
                <w:b/>
                <w:noProof/>
                <w:sz w:val="28"/>
              </w:rPr>
              <w:t>Monday, April 24,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4D7651" w:rsidRDefault="004D7651">
      <w:pPr>
        <w:pStyle w:val="NormalWeb"/>
        <w:spacing w:before="0" w:beforeAutospacing="0" w:after="0" w:afterAutospacing="0"/>
      </w:pPr>
      <w:r>
        <w:t>What is your sample size?</w:t>
      </w:r>
      <w:r w:rsidR="009F0680">
        <w:t xml:space="preserve"> _______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3"/>
        <w:gridCol w:w="1103"/>
        <w:gridCol w:w="1103"/>
        <w:gridCol w:w="1103"/>
        <w:gridCol w:w="1103"/>
        <w:gridCol w:w="1103"/>
      </w:tblGrid>
      <w:tr w:rsidR="00F85B12" w:rsidTr="00F85B12">
        <w:trPr>
          <w:trHeight w:val="455"/>
        </w:trPr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</w:tr>
      <w:tr w:rsidR="00F85B12" w:rsidTr="00F85B12">
        <w:trPr>
          <w:trHeight w:val="455"/>
        </w:trPr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</w:tr>
      <w:tr w:rsidR="00F85B12" w:rsidTr="00F85B12">
        <w:trPr>
          <w:trHeight w:val="455"/>
        </w:trPr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</w:tr>
      <w:tr w:rsidR="00F85B12" w:rsidTr="00F85B12">
        <w:trPr>
          <w:trHeight w:val="467"/>
        </w:trPr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</w:tr>
      <w:tr w:rsidR="00F85B12" w:rsidTr="00F85B12">
        <w:trPr>
          <w:trHeight w:val="467"/>
        </w:trPr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F85B12" w:rsidRDefault="00F85B12" w:rsidP="002F4D56">
            <w:pPr>
              <w:pStyle w:val="NormalWeb"/>
              <w:spacing w:before="0" w:beforeAutospacing="0" w:after="0" w:afterAutospacing="0"/>
            </w:pPr>
          </w:p>
        </w:tc>
      </w:tr>
      <w:tr w:rsidR="009F0680" w:rsidTr="00F85B12">
        <w:trPr>
          <w:trHeight w:val="467"/>
        </w:trPr>
        <w:tc>
          <w:tcPr>
            <w:tcW w:w="1101" w:type="dxa"/>
            <w:shd w:val="clear" w:color="auto" w:fill="auto"/>
          </w:tcPr>
          <w:p w:rsidR="009F0680" w:rsidRDefault="009F0680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9F0680" w:rsidRDefault="009F0680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9F0680" w:rsidRDefault="009F0680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1" w:type="dxa"/>
            <w:shd w:val="clear" w:color="auto" w:fill="auto"/>
          </w:tcPr>
          <w:p w:rsidR="009F0680" w:rsidRDefault="009F0680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9F0680" w:rsidRDefault="009F0680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9F0680" w:rsidRDefault="009F0680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9F0680" w:rsidRDefault="009F0680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9F0680" w:rsidRDefault="009F0680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9F0680" w:rsidRDefault="009F0680" w:rsidP="002F4D5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03" w:type="dxa"/>
            <w:shd w:val="clear" w:color="auto" w:fill="auto"/>
          </w:tcPr>
          <w:p w:rsidR="009F0680" w:rsidRDefault="009F0680" w:rsidP="002F4D56">
            <w:pPr>
              <w:pStyle w:val="NormalWeb"/>
              <w:spacing w:before="0" w:beforeAutospacing="0" w:after="0" w:afterAutospacing="0"/>
            </w:pPr>
          </w:p>
        </w:tc>
      </w:tr>
    </w:tbl>
    <w:p w:rsidR="00956CC1" w:rsidRDefault="00956CC1">
      <w:pPr>
        <w:pStyle w:val="NormalWeb"/>
        <w:spacing w:before="0" w:beforeAutospacing="0" w:after="0" w:afterAutospacing="0"/>
      </w:pPr>
      <w:r>
        <w:t>Find mean:                   standard</w:t>
      </w:r>
      <w:r w:rsidR="004D7651">
        <w:t xml:space="preserve"> deviation</w:t>
      </w:r>
      <w:r>
        <w:t xml:space="preserve">: </w:t>
      </w:r>
    </w:p>
    <w:tbl>
      <w:tblPr>
        <w:tblpPr w:leftFromText="180" w:rightFromText="180" w:vertAnchor="text" w:horzAnchor="margin" w:tblpXSpec="right" w:tblpY="16"/>
        <w:tblW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1465"/>
        <w:gridCol w:w="1260"/>
        <w:gridCol w:w="936"/>
      </w:tblGrid>
      <w:tr w:rsidR="00F85B12" w:rsidTr="005448ED">
        <w:trPr>
          <w:trHeight w:val="359"/>
        </w:trPr>
        <w:tc>
          <w:tcPr>
            <w:tcW w:w="3233" w:type="dxa"/>
          </w:tcPr>
          <w:p w:rsidR="00F85B12" w:rsidRDefault="00F85B12" w:rsidP="005448ED">
            <w:r>
              <w:t>Classes</w:t>
            </w:r>
          </w:p>
        </w:tc>
        <w:tc>
          <w:tcPr>
            <w:tcW w:w="1465" w:type="dxa"/>
          </w:tcPr>
          <w:p w:rsidR="00F85B12" w:rsidRDefault="00F85B12" w:rsidP="005448ED">
            <w:r>
              <w:t>Tally</w:t>
            </w:r>
          </w:p>
        </w:tc>
        <w:tc>
          <w:tcPr>
            <w:tcW w:w="1260" w:type="dxa"/>
          </w:tcPr>
          <w:p w:rsidR="00F85B12" w:rsidRDefault="00F85B12" w:rsidP="005448ED">
            <w:r>
              <w:t xml:space="preserve">Frequency </w:t>
            </w:r>
          </w:p>
        </w:tc>
        <w:tc>
          <w:tcPr>
            <w:tcW w:w="936" w:type="dxa"/>
          </w:tcPr>
          <w:p w:rsidR="00F85B12" w:rsidRDefault="00F85B12" w:rsidP="005448ED">
            <w:r>
              <w:t>Percent</w:t>
            </w:r>
          </w:p>
        </w:tc>
      </w:tr>
      <w:tr w:rsidR="00F85B12" w:rsidTr="005448ED">
        <w:trPr>
          <w:trHeight w:val="342"/>
        </w:trPr>
        <w:tc>
          <w:tcPr>
            <w:tcW w:w="3233" w:type="dxa"/>
          </w:tcPr>
          <w:p w:rsidR="00F85B12" w:rsidRDefault="00F85B12" w:rsidP="005448ED"/>
        </w:tc>
        <w:tc>
          <w:tcPr>
            <w:tcW w:w="1465" w:type="dxa"/>
          </w:tcPr>
          <w:p w:rsidR="00F85B12" w:rsidRDefault="00F85B12" w:rsidP="005448ED"/>
        </w:tc>
        <w:tc>
          <w:tcPr>
            <w:tcW w:w="1260" w:type="dxa"/>
          </w:tcPr>
          <w:p w:rsidR="00F85B12" w:rsidRDefault="00F85B12" w:rsidP="005448ED"/>
        </w:tc>
        <w:tc>
          <w:tcPr>
            <w:tcW w:w="936" w:type="dxa"/>
          </w:tcPr>
          <w:p w:rsidR="00F85B12" w:rsidRDefault="00F85B12" w:rsidP="005448ED"/>
        </w:tc>
      </w:tr>
      <w:tr w:rsidR="00F85B12" w:rsidTr="005448ED">
        <w:trPr>
          <w:trHeight w:val="359"/>
        </w:trPr>
        <w:tc>
          <w:tcPr>
            <w:tcW w:w="3233" w:type="dxa"/>
          </w:tcPr>
          <w:p w:rsidR="00F85B12" w:rsidRDefault="00F85B12" w:rsidP="005448ED"/>
        </w:tc>
        <w:tc>
          <w:tcPr>
            <w:tcW w:w="1465" w:type="dxa"/>
          </w:tcPr>
          <w:p w:rsidR="00F85B12" w:rsidRDefault="00F85B12" w:rsidP="005448ED"/>
        </w:tc>
        <w:tc>
          <w:tcPr>
            <w:tcW w:w="1260" w:type="dxa"/>
          </w:tcPr>
          <w:p w:rsidR="00F85B12" w:rsidRDefault="00F85B12" w:rsidP="005448ED"/>
        </w:tc>
        <w:tc>
          <w:tcPr>
            <w:tcW w:w="936" w:type="dxa"/>
          </w:tcPr>
          <w:p w:rsidR="00F85B12" w:rsidRDefault="00F85B12" w:rsidP="005448ED"/>
        </w:tc>
      </w:tr>
      <w:tr w:rsidR="00F85B12" w:rsidTr="005448ED">
        <w:trPr>
          <w:trHeight w:val="342"/>
        </w:trPr>
        <w:tc>
          <w:tcPr>
            <w:tcW w:w="3233" w:type="dxa"/>
          </w:tcPr>
          <w:p w:rsidR="00F85B12" w:rsidRDefault="00F85B12" w:rsidP="005448ED"/>
        </w:tc>
        <w:tc>
          <w:tcPr>
            <w:tcW w:w="1465" w:type="dxa"/>
          </w:tcPr>
          <w:p w:rsidR="00F85B12" w:rsidRDefault="00F85B12" w:rsidP="005448ED"/>
        </w:tc>
        <w:tc>
          <w:tcPr>
            <w:tcW w:w="1260" w:type="dxa"/>
          </w:tcPr>
          <w:p w:rsidR="00F85B12" w:rsidRDefault="00F85B12" w:rsidP="005448ED"/>
        </w:tc>
        <w:tc>
          <w:tcPr>
            <w:tcW w:w="936" w:type="dxa"/>
          </w:tcPr>
          <w:p w:rsidR="00F85B12" w:rsidRDefault="00F85B12" w:rsidP="005448ED"/>
        </w:tc>
      </w:tr>
      <w:tr w:rsidR="00F85B12" w:rsidTr="005448ED">
        <w:trPr>
          <w:trHeight w:val="359"/>
        </w:trPr>
        <w:tc>
          <w:tcPr>
            <w:tcW w:w="3233" w:type="dxa"/>
          </w:tcPr>
          <w:p w:rsidR="00F85B12" w:rsidRDefault="00F85B12" w:rsidP="005448ED"/>
        </w:tc>
        <w:tc>
          <w:tcPr>
            <w:tcW w:w="1465" w:type="dxa"/>
          </w:tcPr>
          <w:p w:rsidR="00F85B12" w:rsidRDefault="00F85B12" w:rsidP="005448ED"/>
        </w:tc>
        <w:tc>
          <w:tcPr>
            <w:tcW w:w="1260" w:type="dxa"/>
          </w:tcPr>
          <w:p w:rsidR="00F85B12" w:rsidRDefault="00F85B12" w:rsidP="005448ED"/>
        </w:tc>
        <w:tc>
          <w:tcPr>
            <w:tcW w:w="936" w:type="dxa"/>
          </w:tcPr>
          <w:p w:rsidR="00F85B12" w:rsidRDefault="00F85B12" w:rsidP="005448ED"/>
        </w:tc>
      </w:tr>
      <w:tr w:rsidR="00F85B12" w:rsidTr="005448ED">
        <w:trPr>
          <w:trHeight w:val="359"/>
        </w:trPr>
        <w:tc>
          <w:tcPr>
            <w:tcW w:w="3233" w:type="dxa"/>
          </w:tcPr>
          <w:p w:rsidR="00F85B12" w:rsidRDefault="00F85B12" w:rsidP="005448ED"/>
        </w:tc>
        <w:tc>
          <w:tcPr>
            <w:tcW w:w="1465" w:type="dxa"/>
          </w:tcPr>
          <w:p w:rsidR="00F85B12" w:rsidRDefault="00F85B12" w:rsidP="005448ED"/>
        </w:tc>
        <w:tc>
          <w:tcPr>
            <w:tcW w:w="1260" w:type="dxa"/>
          </w:tcPr>
          <w:p w:rsidR="00F85B12" w:rsidRDefault="00F85B12" w:rsidP="005448ED"/>
        </w:tc>
        <w:tc>
          <w:tcPr>
            <w:tcW w:w="936" w:type="dxa"/>
          </w:tcPr>
          <w:p w:rsidR="00F85B12" w:rsidRDefault="00F85B12" w:rsidP="005448ED"/>
        </w:tc>
      </w:tr>
      <w:tr w:rsidR="00F85B12" w:rsidTr="005448ED">
        <w:trPr>
          <w:trHeight w:val="359"/>
        </w:trPr>
        <w:tc>
          <w:tcPr>
            <w:tcW w:w="3233" w:type="dxa"/>
          </w:tcPr>
          <w:p w:rsidR="00F85B12" w:rsidRDefault="00F85B12" w:rsidP="005448ED"/>
        </w:tc>
        <w:tc>
          <w:tcPr>
            <w:tcW w:w="1465" w:type="dxa"/>
          </w:tcPr>
          <w:p w:rsidR="00F85B12" w:rsidRDefault="00F85B12" w:rsidP="005448ED"/>
        </w:tc>
        <w:tc>
          <w:tcPr>
            <w:tcW w:w="1260" w:type="dxa"/>
          </w:tcPr>
          <w:p w:rsidR="00F85B12" w:rsidRDefault="00F85B12" w:rsidP="005448ED"/>
        </w:tc>
        <w:tc>
          <w:tcPr>
            <w:tcW w:w="936" w:type="dxa"/>
          </w:tcPr>
          <w:p w:rsidR="00F85B12" w:rsidRDefault="00F85B12" w:rsidP="005448ED"/>
        </w:tc>
      </w:tr>
      <w:tr w:rsidR="00F85B12" w:rsidTr="005448ED">
        <w:trPr>
          <w:trHeight w:val="359"/>
        </w:trPr>
        <w:tc>
          <w:tcPr>
            <w:tcW w:w="3233" w:type="dxa"/>
          </w:tcPr>
          <w:p w:rsidR="00F85B12" w:rsidRDefault="00F85B12" w:rsidP="005448ED"/>
        </w:tc>
        <w:tc>
          <w:tcPr>
            <w:tcW w:w="1465" w:type="dxa"/>
          </w:tcPr>
          <w:p w:rsidR="00F85B12" w:rsidRDefault="00F85B12" w:rsidP="005448ED"/>
        </w:tc>
        <w:tc>
          <w:tcPr>
            <w:tcW w:w="1260" w:type="dxa"/>
          </w:tcPr>
          <w:p w:rsidR="00F85B12" w:rsidRDefault="00F85B12" w:rsidP="005448ED"/>
        </w:tc>
        <w:tc>
          <w:tcPr>
            <w:tcW w:w="936" w:type="dxa"/>
          </w:tcPr>
          <w:p w:rsidR="00F85B12" w:rsidRDefault="00F85B12" w:rsidP="005448ED"/>
        </w:tc>
      </w:tr>
      <w:tr w:rsidR="00F85B12" w:rsidTr="005448ED">
        <w:trPr>
          <w:trHeight w:val="359"/>
        </w:trPr>
        <w:tc>
          <w:tcPr>
            <w:tcW w:w="3233" w:type="dxa"/>
          </w:tcPr>
          <w:p w:rsidR="00F85B12" w:rsidRDefault="00F85B12" w:rsidP="005448ED"/>
        </w:tc>
        <w:tc>
          <w:tcPr>
            <w:tcW w:w="1465" w:type="dxa"/>
          </w:tcPr>
          <w:p w:rsidR="00F85B12" w:rsidRDefault="00F85B12" w:rsidP="005448ED"/>
        </w:tc>
        <w:tc>
          <w:tcPr>
            <w:tcW w:w="1260" w:type="dxa"/>
          </w:tcPr>
          <w:p w:rsidR="00F85B12" w:rsidRDefault="00F85B12" w:rsidP="005448ED"/>
        </w:tc>
        <w:tc>
          <w:tcPr>
            <w:tcW w:w="936" w:type="dxa"/>
          </w:tcPr>
          <w:p w:rsidR="00F85B12" w:rsidRDefault="00F85B12" w:rsidP="005448ED"/>
        </w:tc>
      </w:tr>
      <w:tr w:rsidR="00F85B12" w:rsidTr="005448ED">
        <w:trPr>
          <w:trHeight w:val="359"/>
        </w:trPr>
        <w:tc>
          <w:tcPr>
            <w:tcW w:w="3233" w:type="dxa"/>
          </w:tcPr>
          <w:p w:rsidR="00F85B12" w:rsidRDefault="00F85B12" w:rsidP="005448ED"/>
        </w:tc>
        <w:tc>
          <w:tcPr>
            <w:tcW w:w="1465" w:type="dxa"/>
          </w:tcPr>
          <w:p w:rsidR="00F85B12" w:rsidRDefault="00F85B12" w:rsidP="005448ED"/>
        </w:tc>
        <w:tc>
          <w:tcPr>
            <w:tcW w:w="1260" w:type="dxa"/>
          </w:tcPr>
          <w:p w:rsidR="00F85B12" w:rsidRDefault="00F85B12" w:rsidP="005448ED"/>
        </w:tc>
        <w:tc>
          <w:tcPr>
            <w:tcW w:w="936" w:type="dxa"/>
          </w:tcPr>
          <w:p w:rsidR="00F85B12" w:rsidRDefault="00F85B12" w:rsidP="005448ED"/>
        </w:tc>
      </w:tr>
      <w:tr w:rsidR="00F85B12" w:rsidTr="005448ED">
        <w:trPr>
          <w:trHeight w:val="359"/>
        </w:trPr>
        <w:tc>
          <w:tcPr>
            <w:tcW w:w="3233" w:type="dxa"/>
          </w:tcPr>
          <w:p w:rsidR="00F85B12" w:rsidRDefault="00F85B12" w:rsidP="005448ED"/>
        </w:tc>
        <w:tc>
          <w:tcPr>
            <w:tcW w:w="1465" w:type="dxa"/>
          </w:tcPr>
          <w:p w:rsidR="00F85B12" w:rsidRDefault="00F85B12" w:rsidP="005448ED"/>
        </w:tc>
        <w:tc>
          <w:tcPr>
            <w:tcW w:w="1260" w:type="dxa"/>
          </w:tcPr>
          <w:p w:rsidR="00F85B12" w:rsidRDefault="00F85B12" w:rsidP="005448ED"/>
        </w:tc>
        <w:tc>
          <w:tcPr>
            <w:tcW w:w="936" w:type="dxa"/>
          </w:tcPr>
          <w:p w:rsidR="00F85B12" w:rsidRDefault="00F85B12" w:rsidP="005448ED"/>
        </w:tc>
      </w:tr>
    </w:tbl>
    <w:p w:rsidR="00F85B12" w:rsidRDefault="00F85B12">
      <w:pPr>
        <w:pStyle w:val="NormalWeb"/>
        <w:spacing w:before="0" w:beforeAutospacing="0" w:after="0" w:afterAutospacing="0"/>
      </w:pPr>
    </w:p>
    <w:p w:rsidR="004D7651" w:rsidRDefault="004D7651">
      <w:pPr>
        <w:pStyle w:val="NormalWeb"/>
        <w:spacing w:before="0" w:beforeAutospacing="0" w:after="0" w:afterAutospacing="0"/>
      </w:pPr>
      <w:r>
        <w:t>Create a frequency distribution</w:t>
      </w:r>
    </w:p>
    <w:p w:rsidR="00F85B12" w:rsidRDefault="004D7651" w:rsidP="004D7651">
      <w:pPr>
        <w:pStyle w:val="NormalWeb"/>
        <w:spacing w:before="0" w:beforeAutospacing="0" w:after="0" w:afterAutospacing="0"/>
        <w:ind w:firstLine="720"/>
      </w:pPr>
      <w:r>
        <w:t xml:space="preserve">- use at least 8 classes. </w:t>
      </w:r>
    </w:p>
    <w:p w:rsidR="00956CC1" w:rsidRDefault="00956CC1" w:rsidP="004D7651">
      <w:pPr>
        <w:pStyle w:val="NormalWeb"/>
        <w:spacing w:before="0" w:beforeAutospacing="0" w:after="0" w:afterAutospacing="0"/>
      </w:pPr>
      <w:r>
        <w:t xml:space="preserve">What percent </w:t>
      </w:r>
      <w:r w:rsidR="004D7651">
        <w:t xml:space="preserve">are within </w:t>
      </w:r>
    </w:p>
    <w:p w:rsidR="00956CC1" w:rsidRDefault="00956CC1" w:rsidP="00956CC1">
      <w:pPr>
        <w:pStyle w:val="NormalWeb"/>
        <w:spacing w:before="0" w:beforeAutospacing="0" w:after="0" w:afterAutospacing="0"/>
        <w:ind w:firstLine="720"/>
      </w:pPr>
      <w:proofErr w:type="gramStart"/>
      <w:r>
        <w:t>2 standard deviation?</w:t>
      </w:r>
      <w:proofErr w:type="gramEnd"/>
    </w:p>
    <w:p w:rsidR="00F85B12" w:rsidRDefault="00F85B12" w:rsidP="00956CC1">
      <w:pPr>
        <w:pStyle w:val="NormalWeb"/>
        <w:spacing w:before="0" w:beforeAutospacing="0" w:after="0" w:afterAutospacing="0"/>
        <w:ind w:firstLine="720"/>
      </w:pPr>
    </w:p>
    <w:p w:rsidR="00F85B12" w:rsidRDefault="00F85B12">
      <w:pPr>
        <w:pStyle w:val="NormalWeb"/>
        <w:spacing w:before="0" w:beforeAutospacing="0" w:after="0" w:afterAutospacing="0"/>
      </w:pPr>
    </w:p>
    <w:p w:rsidR="004D7651" w:rsidRDefault="004D7651">
      <w:pPr>
        <w:pStyle w:val="NormalWeb"/>
        <w:spacing w:before="0" w:beforeAutospacing="0" w:after="0" w:afterAutospacing="0"/>
      </w:pPr>
    </w:p>
    <w:p w:rsidR="004D7651" w:rsidRDefault="004D7651">
      <w:pPr>
        <w:pStyle w:val="NormalWeb"/>
        <w:spacing w:before="0" w:beforeAutospacing="0" w:after="0" w:afterAutospacing="0"/>
      </w:pPr>
    </w:p>
    <w:p w:rsidR="00F85B12" w:rsidRDefault="00F85B12">
      <w:pPr>
        <w:pStyle w:val="NormalWeb"/>
        <w:spacing w:before="0" w:beforeAutospacing="0" w:after="0" w:afterAutospacing="0"/>
      </w:pPr>
    </w:p>
    <w:p w:rsidR="000C11FB" w:rsidRDefault="006852AB" w:rsidP="004D7651">
      <w:pPr>
        <w:pStyle w:val="NormalWeb"/>
        <w:spacing w:before="0" w:beforeAutospacing="0" w:after="0" w:afterAutospacing="0"/>
        <w:rPr>
          <w:position w:val="-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285.2pt">
            <v:imagedata r:id="rId6" o:title="" cropbottom="7775f"/>
          </v:shape>
        </w:pict>
      </w:r>
      <w:r w:rsidR="00F85B12">
        <w:br w:type="page"/>
      </w:r>
      <w:r w:rsidR="00EE6BAD">
        <w:lastRenderedPageBreak/>
        <w:t>For means</w:t>
      </w:r>
      <w:r w:rsidR="000C11FB">
        <w:t xml:space="preserve">, the standard deviation </w:t>
      </w:r>
      <w:r w:rsidR="00EE6BAD">
        <w:t xml:space="preserve">of a sample size n </w:t>
      </w:r>
      <w:r w:rsidR="000C11FB">
        <w:t>is:</w:t>
      </w:r>
      <w:r w:rsidR="006C1536" w:rsidRPr="006C1536">
        <w:rPr>
          <w:position w:val="-28"/>
        </w:rPr>
        <w:object w:dxaOrig="520" w:dyaOrig="660">
          <v:shape id="_x0000_i1026" type="#_x0000_t75" style="width:26.2pt;height:33.65pt" o:ole="" filled="t">
            <v:fill color2="black"/>
            <v:imagedata r:id="rId7" o:title=""/>
          </v:shape>
          <o:OLEObject Type="Embed" ProgID="Equation.3" ShapeID="_x0000_i1026" DrawAspect="Content" ObjectID="_1554536461" r:id="rId8"/>
        </w:object>
      </w:r>
    </w:p>
    <w:p w:rsidR="000C11FB" w:rsidRDefault="000C11FB" w:rsidP="000C11FB">
      <w:pPr>
        <w:ind w:left="360"/>
      </w:pPr>
      <w:r>
        <w:t>Where:</w:t>
      </w:r>
    </w:p>
    <w:p w:rsidR="000C11FB" w:rsidRDefault="006C1536" w:rsidP="000C11FB">
      <w:pPr>
        <w:numPr>
          <w:ilvl w:val="0"/>
          <w:numId w:val="11"/>
        </w:numPr>
        <w:suppressAutoHyphens/>
      </w:pPr>
      <w:r>
        <w:rPr>
          <w:b/>
          <w:bCs/>
        </w:rPr>
        <w:t xml:space="preserve">S.D. </w:t>
      </w:r>
      <w:r w:rsidR="000C11FB">
        <w:rPr>
          <w:b/>
          <w:bCs/>
        </w:rPr>
        <w:t xml:space="preserve"> </w:t>
      </w:r>
      <w:r w:rsidR="000C11FB">
        <w:rPr>
          <w:bCs/>
        </w:rPr>
        <w:t xml:space="preserve">is the </w:t>
      </w:r>
      <w:r>
        <w:rPr>
          <w:bCs/>
        </w:rPr>
        <w:t>sample standard deviation</w:t>
      </w:r>
    </w:p>
    <w:p w:rsidR="000C11FB" w:rsidRDefault="000C11FB" w:rsidP="000C11FB">
      <w:pPr>
        <w:numPr>
          <w:ilvl w:val="0"/>
          <w:numId w:val="11"/>
        </w:numPr>
        <w:suppressAutoHyphens/>
      </w:pPr>
      <w:proofErr w:type="gramStart"/>
      <w:r>
        <w:rPr>
          <w:b/>
          <w:bCs/>
        </w:rPr>
        <w:t>n</w:t>
      </w:r>
      <w:proofErr w:type="gramEnd"/>
      <w:r>
        <w:t xml:space="preserve"> is the sample size.  This is the size of your sample.</w:t>
      </w:r>
      <w:r w:rsidR="006C1536">
        <w:t xml:space="preserve"> </w:t>
      </w:r>
    </w:p>
    <w:p w:rsidR="000C11FB" w:rsidRDefault="000C11FB" w:rsidP="000C11FB">
      <w:pPr>
        <w:suppressAutoHyphens/>
      </w:pPr>
    </w:p>
    <w:p w:rsidR="000C11FB" w:rsidRDefault="003C279D" w:rsidP="000C11FB">
      <w:pPr>
        <w:suppressAutoHyphens/>
      </w:pPr>
      <w:r>
        <w:t>Standard Deviation of Means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2420"/>
      </w:tblGrid>
      <w:tr w:rsidR="000C11FB" w:rsidTr="00EC3E0D">
        <w:tc>
          <w:tcPr>
            <w:tcW w:w="2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C11FB" w:rsidRDefault="000C11FB" w:rsidP="00EC3E0D">
            <w:pPr>
              <w:snapToGrid w:val="0"/>
            </w:pPr>
            <w:r>
              <w:t>For large populations</w:t>
            </w:r>
          </w:p>
        </w:tc>
      </w:tr>
      <w:tr w:rsidR="000C11FB" w:rsidTr="00EC3E0D">
        <w:trPr>
          <w:trHeight w:val="1070"/>
        </w:trPr>
        <w:tc>
          <w:tcPr>
            <w:tcW w:w="2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C11FB" w:rsidRDefault="006852AB" w:rsidP="00EC3E0D">
            <w:pPr>
              <w:snapToGrid w:val="0"/>
            </w:pPr>
            <w:r w:rsidRPr="006C1536">
              <w:rPr>
                <w:position w:val="-28"/>
              </w:rPr>
              <w:object w:dxaOrig="3120" w:dyaOrig="660">
                <v:shape id="_x0000_i1034" type="#_x0000_t75" style="width:156.15pt;height:33.65pt" o:ole="" filled="t">
                  <v:fill color2="black"/>
                  <v:imagedata r:id="rId9" o:title=""/>
                </v:shape>
                <o:OLEObject Type="Embed" ProgID="Equation.3" ShapeID="_x0000_i1034" DrawAspect="Content" ObjectID="_1554536462" r:id="rId10"/>
              </w:object>
            </w:r>
          </w:p>
        </w:tc>
      </w:tr>
    </w:tbl>
    <w:p w:rsidR="000C11FB" w:rsidRDefault="003C279D" w:rsidP="000C11FB">
      <w:pPr>
        <w:suppressAutoHyphens/>
      </w:pPr>
      <w:r>
        <w:t xml:space="preserve">To be </w:t>
      </w:r>
      <w:r w:rsidR="000C11FB">
        <w:t xml:space="preserve">95% confident is </w:t>
      </w:r>
      <w:r w:rsidR="00EE6BAD">
        <w:t>a</w:t>
      </w:r>
      <w:r w:rsidR="000C11FB">
        <w:t xml:space="preserve">bout 2 standard </w:t>
      </w:r>
      <w:r w:rsidR="00EE6BAD">
        <w:t xml:space="preserve">deviations (1.96 to be exact).  </w:t>
      </w:r>
      <w:r w:rsidR="00EE6BAD" w:rsidRPr="00EE6BAD">
        <w:rPr>
          <w:b/>
          <w:sz w:val="28"/>
        </w:rPr>
        <w:t>So we will use 2 for a Z-score.</w:t>
      </w:r>
    </w:p>
    <w:p w:rsidR="000C11FB" w:rsidRDefault="000C11FB" w:rsidP="000C11FB">
      <w:pPr>
        <w:suppressAutoHyphens/>
      </w:pPr>
    </w:p>
    <w:p w:rsidR="000C11FB" w:rsidRDefault="000C11FB" w:rsidP="000C11FB">
      <w:r>
        <w:t>Find the confidence interval: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6"/>
        <w:gridCol w:w="5516"/>
      </w:tblGrid>
      <w:tr w:rsidR="000C11FB" w:rsidTr="006852AB">
        <w:trPr>
          <w:trHeight w:val="3851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B" w:rsidRDefault="006C1536" w:rsidP="006C1536">
            <w:pPr>
              <w:snapToGrid w:val="0"/>
            </w:pPr>
            <w:r>
              <w:t xml:space="preserve">We conduct a survey of 30 random students.  The average height for a graduating senior boy at </w:t>
            </w:r>
            <w:proofErr w:type="spellStart"/>
            <w:r>
              <w:t>Deering</w:t>
            </w:r>
            <w:proofErr w:type="spellEnd"/>
            <w:r>
              <w:t xml:space="preserve"> is 68.5 inches and the standard deviation of the group is: 4.2 inches.  Create a 95% confidence interval for the true mean height.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FB" w:rsidRDefault="006C1536" w:rsidP="008D3AE5">
            <w:pPr>
              <w:snapToGrid w:val="0"/>
            </w:pPr>
            <w:r>
              <w:t>We ask 50 random adults how much money they make per week.  The average salary was $ 785 and the standard deviation of the group is</w:t>
            </w:r>
            <w:r w:rsidR="008D3AE5">
              <w:t xml:space="preserve"> $340</w:t>
            </w:r>
            <w:r>
              <w:t xml:space="preserve">.  Create a 95% confidence interval for the true mean </w:t>
            </w:r>
            <w:r w:rsidR="008D3AE5">
              <w:t>pay per week</w:t>
            </w:r>
            <w:r>
              <w:t>.</w:t>
            </w:r>
          </w:p>
        </w:tc>
      </w:tr>
      <w:tr w:rsidR="000C11FB" w:rsidTr="006852AB">
        <w:trPr>
          <w:trHeight w:val="3752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B" w:rsidRDefault="008D3AE5" w:rsidP="008D3AE5">
            <w:pPr>
              <w:snapToGrid w:val="0"/>
            </w:pPr>
            <w:r>
              <w:t>We find that the average SAT score of 240 random students is 985 and the</w:t>
            </w:r>
            <w:r w:rsidR="00EE6BAD">
              <w:t xml:space="preserve"> sample</w:t>
            </w:r>
            <w:r>
              <w:t xml:space="preserve"> standard deviation is 110 points.  Create a 95% confidence interval for the true mean score.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FB" w:rsidRDefault="008D3AE5" w:rsidP="008D3AE5">
            <w:pPr>
              <w:snapToGrid w:val="0"/>
            </w:pPr>
            <w:r>
              <w:t xml:space="preserve">In science class, we find the amount of acid at 25 spots around the lake.  The average was 6.2 and it </w:t>
            </w:r>
            <w:r w:rsidR="00EE6BAD">
              <w:t xml:space="preserve">the sample </w:t>
            </w:r>
            <w:r>
              <w:t xml:space="preserve">deviated by 1.3.  Create a 95% confidence interval for </w:t>
            </w:r>
            <w:bookmarkStart w:id="0" w:name="_GoBack"/>
            <w:bookmarkEnd w:id="0"/>
            <w:r>
              <w:t>the true average acidic level.</w:t>
            </w:r>
          </w:p>
        </w:tc>
      </w:tr>
      <w:tr w:rsidR="006852AB" w:rsidTr="006852AB">
        <w:trPr>
          <w:trHeight w:val="2141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AB" w:rsidRDefault="006852AB" w:rsidP="008D3AE5">
            <w:pPr>
              <w:snapToGrid w:val="0"/>
            </w:pPr>
            <w:r>
              <w:t xml:space="preserve">Advanced: </w:t>
            </w:r>
          </w:p>
          <w:p w:rsidR="006852AB" w:rsidRDefault="006852AB" w:rsidP="006852AB">
            <w:pPr>
              <w:snapToGrid w:val="0"/>
            </w:pPr>
            <w:r>
              <w:t>We find that the average SAT score of 240 random students is 985 and the sample standard deviation is 110 points.  Create a 9</w:t>
            </w:r>
            <w:r>
              <w:t>0</w:t>
            </w:r>
            <w:r>
              <w:t>% confidence interval for the true mean score.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AB" w:rsidRDefault="006852AB" w:rsidP="006852AB">
            <w:pPr>
              <w:snapToGrid w:val="0"/>
            </w:pPr>
            <w:r>
              <w:t xml:space="preserve">Advanced: </w:t>
            </w:r>
          </w:p>
          <w:p w:rsidR="006852AB" w:rsidRDefault="006852AB" w:rsidP="006852AB">
            <w:pPr>
              <w:snapToGrid w:val="0"/>
            </w:pPr>
            <w:r>
              <w:t xml:space="preserve">We find that the average SAT score of 240 random students is 985 and the sample standard deviation is 110 points.  Create a </w:t>
            </w:r>
            <w:r>
              <w:t>99</w:t>
            </w:r>
            <w:r>
              <w:t>% confidence interval for the true mean score.</w:t>
            </w:r>
          </w:p>
        </w:tc>
      </w:tr>
    </w:tbl>
    <w:p w:rsidR="000C11FB" w:rsidRDefault="000C11FB" w:rsidP="000C11FB">
      <w:pPr>
        <w:suppressAutoHyphens/>
      </w:pPr>
    </w:p>
    <w:sectPr w:rsidR="000C1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>
    <w:nsid w:val="038B134F"/>
    <w:multiLevelType w:val="hybridMultilevel"/>
    <w:tmpl w:val="0174FDDE"/>
    <w:lvl w:ilvl="0" w:tplc="F056D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0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2A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C0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C6E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E83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A4C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BA2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1E80"/>
    <w:multiLevelType w:val="hybridMultilevel"/>
    <w:tmpl w:val="7F1820D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9A03E45"/>
    <w:multiLevelType w:val="hybridMultilevel"/>
    <w:tmpl w:val="E9E248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2AFF"/>
    <w:multiLevelType w:val="hybridMultilevel"/>
    <w:tmpl w:val="65E0DBB2"/>
    <w:lvl w:ilvl="0" w:tplc="EE164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F5FEF"/>
    <w:multiLevelType w:val="hybridMultilevel"/>
    <w:tmpl w:val="34167B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0C0648"/>
    <w:multiLevelType w:val="hybridMultilevel"/>
    <w:tmpl w:val="C554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F3A75"/>
    <w:multiLevelType w:val="hybridMultilevel"/>
    <w:tmpl w:val="BF98E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90146"/>
    <w:multiLevelType w:val="hybridMultilevel"/>
    <w:tmpl w:val="19E257DC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9">
    <w:nsid w:val="530D6959"/>
    <w:multiLevelType w:val="hybridMultilevel"/>
    <w:tmpl w:val="A454D3D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144C2"/>
    <w:multiLevelType w:val="hybridMultilevel"/>
    <w:tmpl w:val="FF528A88"/>
    <w:lvl w:ilvl="0" w:tplc="2904C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46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B4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8CC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1CB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4EA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60C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5C4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D29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97"/>
    <w:rsid w:val="000955DA"/>
    <w:rsid w:val="000C11FB"/>
    <w:rsid w:val="000D5A6C"/>
    <w:rsid w:val="00106422"/>
    <w:rsid w:val="0011745B"/>
    <w:rsid w:val="0012791B"/>
    <w:rsid w:val="00135B97"/>
    <w:rsid w:val="00213362"/>
    <w:rsid w:val="002F4D56"/>
    <w:rsid w:val="00372C61"/>
    <w:rsid w:val="003C279D"/>
    <w:rsid w:val="003F5C0E"/>
    <w:rsid w:val="004C7E1E"/>
    <w:rsid w:val="004D7651"/>
    <w:rsid w:val="004E2DC5"/>
    <w:rsid w:val="005448ED"/>
    <w:rsid w:val="006852AB"/>
    <w:rsid w:val="006B4346"/>
    <w:rsid w:val="006C1536"/>
    <w:rsid w:val="00750EF0"/>
    <w:rsid w:val="007D56FC"/>
    <w:rsid w:val="008B3BBA"/>
    <w:rsid w:val="008D3AE5"/>
    <w:rsid w:val="008E1D1D"/>
    <w:rsid w:val="00956CC1"/>
    <w:rsid w:val="00983B08"/>
    <w:rsid w:val="00995545"/>
    <w:rsid w:val="009B6EFF"/>
    <w:rsid w:val="009D32EA"/>
    <w:rsid w:val="009F0680"/>
    <w:rsid w:val="009F2E1C"/>
    <w:rsid w:val="00AC3EB6"/>
    <w:rsid w:val="00C41B77"/>
    <w:rsid w:val="00DB23B3"/>
    <w:rsid w:val="00DB7AAB"/>
    <w:rsid w:val="00DE6A69"/>
    <w:rsid w:val="00E45ED5"/>
    <w:rsid w:val="00EA2504"/>
    <w:rsid w:val="00EB5D11"/>
    <w:rsid w:val="00EC3E0D"/>
    <w:rsid w:val="00EE6BAD"/>
    <w:rsid w:val="00F85B12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32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1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4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 Department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6</cp:revision>
  <cp:lastPrinted>2017-03-30T17:02:00Z</cp:lastPrinted>
  <dcterms:created xsi:type="dcterms:W3CDTF">2017-04-06T18:44:00Z</dcterms:created>
  <dcterms:modified xsi:type="dcterms:W3CDTF">2017-04-24T14:55:00Z</dcterms:modified>
</cp:coreProperties>
</file>